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DA" w:rsidRPr="00A30ADA" w:rsidRDefault="00C134A3" w:rsidP="00A30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   </w:t>
      </w:r>
      <w:r w:rsidR="00A30ADA" w:rsidRPr="00A30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>ДОВІДКА</w:t>
      </w:r>
    </w:p>
    <w:p w:rsidR="00A30ADA" w:rsidRDefault="00A30ADA" w:rsidP="00A30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A30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за результатами моніторингу організації інклюзивного навчання в закладах освіти </w:t>
      </w:r>
      <w:proofErr w:type="spellStart"/>
      <w:r w:rsidR="003A13AB" w:rsidRPr="003A13A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Сахновщинської</w:t>
      </w:r>
      <w:proofErr w:type="spellEnd"/>
      <w:r w:rsidRPr="00A30AD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ТГ</w:t>
      </w:r>
    </w:p>
    <w:p w:rsidR="0079049E" w:rsidRPr="00A30ADA" w:rsidRDefault="0079049E" w:rsidP="00A30A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uk-UA"/>
        </w:rPr>
      </w:pPr>
    </w:p>
    <w:p w:rsidR="00A30ADA" w:rsidRPr="00DA093D" w:rsidRDefault="00A30ADA" w:rsidP="003A13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Із метою забезпечення права дітей з особливими освітніми потребами на освіту за місцем проживання, їх соціалізації та інтеграції в суспільство, забезпечення психолого-педагогічного супроводу в класах з інклюзивним навчанням у закладах освіти </w:t>
      </w:r>
      <w:proofErr w:type="spellStart"/>
      <w:r w:rsidR="003A13AB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Сахновщинської</w:t>
      </w:r>
      <w:proofErr w:type="spellEnd"/>
      <w:r w:rsidR="003A13AB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селищної ради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відкриті інклюзивні класи та інклюзивні групи.</w:t>
      </w:r>
    </w:p>
    <w:p w:rsidR="00811FCA" w:rsidRPr="00DA093D" w:rsidRDefault="00464C92" w:rsidP="00464C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 2025/2026</w:t>
      </w:r>
      <w:r w:rsidR="00A30ADA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навчальному році організовано інклюзивне навчання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для 51 дитини в 9 закладах загальної середньої освіти та 6 дітей </w:t>
      </w:r>
      <w:r w:rsidR="00CB5F67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в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1</w:t>
      </w:r>
      <w:r w:rsidR="00CB5F67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закладі дошкільної освіти та </w:t>
      </w:r>
      <w:r w:rsidR="00CB5F67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в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1 дошкільному підрозділі ЗЗСО. </w:t>
      </w:r>
    </w:p>
    <w:p w:rsidR="00811FCA" w:rsidRPr="00DA093D" w:rsidRDefault="00811FCA" w:rsidP="00811F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Відповідно до наказу відділу освіти, культури, молоді та спорту  від 27 березня 2026 року №58 «Про проведення моніторингу стану організації інклюзивного навчання дітей з ООП у закладах освіти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Сахновщинської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селищної ради» протягом квітня-травня 2026 року в трьох закладах освіти (КЗ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Катеринівський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ліцей»,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ліцей №2»,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ЗДО №1») проводився моніторинг.</w:t>
      </w:r>
    </w:p>
    <w:p w:rsidR="00811FCA" w:rsidRPr="00DA093D" w:rsidRDefault="00811FCA" w:rsidP="00811F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За результатами  якого встановлено наступне:</w:t>
      </w:r>
    </w:p>
    <w:p w:rsidR="004E5610" w:rsidRPr="00DA093D" w:rsidRDefault="004E5610" w:rsidP="004E56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У відвіданих закладах освіти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Сахновщинської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селищної ради створені умови для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бе</w:t>
      </w:r>
      <w:r w:rsidR="00377AE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збар’єр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ного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доступу осіб з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маломобільних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груп населення до першого поверху. Заклади освіти забезпечені пандусами, наявні таблички з позначками шрифтом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Брайля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. На сайтах закладів освіти наявна вкладка з інформацією для користувачів з вадами зору. Наявна інформаційна закладка на сайтах закладів освіти «Доступність закладу освіти».</w:t>
      </w:r>
    </w:p>
    <w:p w:rsidR="004E5610" w:rsidRPr="00DA093D" w:rsidRDefault="004E5610" w:rsidP="004E561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Однак у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Катеринівський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ліцей» відсутня табличка з позначками шрифтом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Брайля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, на сайті закладу освіти в закладці «Доступність закладу освіти» розміщена тільки інформація про наявність в закладі освіти дітей з особливими освітніми потребами.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У приміщенні дошкільного підрозділу відсутній пандус.</w:t>
      </w:r>
    </w:p>
    <w:p w:rsidR="0045634D" w:rsidRPr="00DA093D" w:rsidRDefault="00F47CF8" w:rsidP="004563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відвіданих закладах освіти ведеться </w:t>
      </w:r>
      <w:r w:rsidR="00377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відповідна </w:t>
      </w: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документація щодо організації інклюзивного навчання, видано накази: «Про створення класів/груп з інклюзивним навчанням», «Про введення штатної одиниці асистента вчителя /вихователя в інклюзивному класі/групі», «Про доплату заступнику директора закладу освіти». </w:t>
      </w:r>
    </w:p>
    <w:p w:rsidR="00F47CF8" w:rsidRPr="00DA093D" w:rsidRDefault="00F47CF8" w:rsidP="004563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проведенні тарифікації </w:t>
      </w:r>
      <w:r w:rsidR="0045634D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встановлюється </w:t>
      </w: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доплата</w:t>
      </w:r>
      <w:r w:rsidR="0045634D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розмірі 20% педагогічним працівникам за роботу в інклюзивних класах.</w:t>
      </w:r>
    </w:p>
    <w:p w:rsidR="00F47CF8" w:rsidRPr="00DA093D" w:rsidRDefault="00F47CF8" w:rsidP="0045634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/>
          <w:color w:val="000000" w:themeColor="text1"/>
          <w:sz w:val="28"/>
          <w:szCs w:val="28"/>
        </w:rPr>
        <w:t>Однак в КЗ «</w:t>
      </w:r>
      <w:proofErr w:type="spellStart"/>
      <w:r w:rsidRPr="00DA093D">
        <w:rPr>
          <w:rFonts w:ascii="Times New Roman" w:hAnsi="Times New Roman"/>
          <w:color w:val="000000" w:themeColor="text1"/>
          <w:sz w:val="28"/>
          <w:szCs w:val="28"/>
        </w:rPr>
        <w:t>Катеринівський</w:t>
      </w:r>
      <w:proofErr w:type="spellEnd"/>
      <w:r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 ліцей» для </w:t>
      </w:r>
      <w:r w:rsidR="00636B63"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вихованця дошкільного підрозділу </w:t>
      </w:r>
      <w:r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 з ООП в наказі «Про створення інклюзивної групи» від 18.08.2025 № 50 не призначено асистента вихователя.</w:t>
      </w:r>
    </w:p>
    <w:p w:rsidR="0045634D" w:rsidRPr="00DA093D" w:rsidRDefault="0045634D" w:rsidP="004563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 своїй роботі керівники та відповідальні працівники вказаних вище закладів освіти керуються відповідними нормативно-правовими актами, а саме:</w:t>
      </w:r>
    </w:p>
    <w:p w:rsidR="0045634D" w:rsidRPr="00DA093D" w:rsidRDefault="0045634D" w:rsidP="0045634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Конституцією України, Конвенцією про права осіб з інвалідністю, Законами України «Про освіту», «Про повну  загальну середню освіту», «Про дошкільну освіту»,</w:t>
      </w:r>
    </w:p>
    <w:p w:rsidR="0045634D" w:rsidRPr="00DA093D" w:rsidRDefault="0045634D" w:rsidP="0045634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постановами Кабінету Міністрів України від 15 вересня 2021 р. № 957 «</w:t>
      </w:r>
      <w:r w:rsidRPr="00DA093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Про затвердження Порядку організації інклюзивного навчання у закладах </w:t>
      </w:r>
      <w:r w:rsidRPr="00DA093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>загальної середньої освіти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», від 10 квітня 2019 року № 530 «Про затвердження Порядку організації діяльності інклюзивних груп у закладах дошкільної освіти», від 14 лютого 2017 р. № 88 «Про затвердження Порядку та умов надання субвенції з державного бюджету місцевим бюджетам на надання державної підтримки особам з особливими освітніми потребами»</w:t>
      </w:r>
    </w:p>
    <w:p w:rsidR="0045634D" w:rsidRPr="00DA093D" w:rsidRDefault="0045634D" w:rsidP="0045634D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наказом Міністерства освіти і науки України від 08.06.2018 року № 609  «Про затвердження Примірного положення про команду психолого-педагогічного супроводу дитини з особливим освітніми потребами в закладах загальної середньої та дошкільної освіти» та іншими чинними нормативно-правовими документами. </w:t>
      </w:r>
    </w:p>
    <w:p w:rsidR="0045634D" w:rsidRPr="00DA093D" w:rsidRDefault="0045634D" w:rsidP="0045634D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Найважливішим чинником якісного інклюзивного навчання у закладах освіти на сьогодні є наявність підготовлених до роботи з дітьми з ООП педагогів, асистентів учителів</w:t>
      </w:r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/вихователів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. Вчителі</w:t>
      </w:r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/вихователі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мотивовані підвищувати компетентність у сфері інклюзивної освіти, однак через відсутність системної підтримки і навчання роблять це самостійно, використовуючи доступні джерела інформації. Їм не вистачає методичних рекомендацій, інструкцій, тренінгів та семінарів з обміну досвідом, які були б затверджені та визнані на рівні держави.</w:t>
      </w:r>
    </w:p>
    <w:p w:rsidR="0045634D" w:rsidRPr="00DA093D" w:rsidRDefault="0045634D" w:rsidP="0045634D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У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ЗДО №1»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корекційно-розвиткові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послуги надає залучений фахівець ІРЦ (сурдопедагог).</w:t>
      </w:r>
    </w:p>
    <w:p w:rsidR="008E62FD" w:rsidRPr="00DA093D" w:rsidRDefault="008E62FD" w:rsidP="008E62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Залучення достатньої кількості фахівців з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корекційно-розвиткової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роботи для більшості керівників залишається викликом. Надання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корекційно-розвиткових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занять дитині має здійснюватися згідно з висновком про комплексну оцінку.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Корекційно-розвиткові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послуги мають надаватися в закладі освіти відповідними фахівцями, яких директор може залучати на умовах цивільно-правових угод, або працівниками закладу освіти. Забезпечити всі заклади освіти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 корекційним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и педагогами, особливо в сільській місцевості, зараз немає можливості. Саме тому, зважаючи, що кількість дітей на інклюзивному навчанні постійно збільшується, 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керівникам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необхідно 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пропонувати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педагогічним працівникам закладів освіти отрима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ти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друг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 вищу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освіт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за напрямом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корекційна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освіта»</w:t>
      </w:r>
      <w:r w:rsidR="00377AE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,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а також</w:t>
      </w:r>
      <w:r w:rsidRPr="00DA093D">
        <w:rPr>
          <w:rFonts w:ascii="Calibri" w:eastAsia="Times New Roman" w:hAnsi="Calibri" w:cs="Calibri"/>
          <w:color w:val="000000" w:themeColor="text1"/>
          <w:bdr w:val="none" w:sz="0" w:space="0" w:color="auto" w:frame="1"/>
          <w:lang w:eastAsia="uk-UA"/>
        </w:rPr>
        <w:t> 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залуч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ати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спеціалістів, які працюють у спеціальних закладах освіти.</w:t>
      </w:r>
    </w:p>
    <w:p w:rsidR="008E62FD" w:rsidRPr="00DA093D" w:rsidRDefault="008E62FD" w:rsidP="008E62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З метою якісної організації інклюзивного навчання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ab/>
        <w:t xml:space="preserve">у відвіданих закладах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Сахновщинської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селищної ради введено 15 ставок асистента вчителя  та 4 ставки асистента вихователя ЗДО та дошкільному підрозділі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Катеринівський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ліцей»</w:t>
      </w:r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, у КЗ «</w:t>
      </w:r>
      <w:proofErr w:type="spellStart"/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Сахновщинський</w:t>
      </w:r>
      <w:proofErr w:type="spellEnd"/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ЗДО №1» в двох групах працюють по два асистенти вихователя, маючи по 0,5 ставки  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(5 педагогічних працівників</w:t>
      </w:r>
      <w:r w:rsidR="00A805F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).</w:t>
      </w:r>
      <w:r w:rsidR="003B717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</w:p>
    <w:p w:rsidR="003B7172" w:rsidRPr="00DA093D" w:rsidRDefault="003B7172" w:rsidP="008E62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У всіх закладах освіти розроблені посадові інструкції асистентів вчителя, вихователя, якими визначаються посадові обов’язки та</w:t>
      </w:r>
      <w:r w:rsidR="006E44A3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які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затверджені керівниками закладів </w:t>
      </w:r>
      <w:r w:rsidR="006E44A3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відповідно до вимог чинного законодавства.</w:t>
      </w:r>
    </w:p>
    <w:p w:rsidR="006E44A3" w:rsidRPr="00DA093D" w:rsidRDefault="008E62FD" w:rsidP="006E44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Асистенти вчителів/вихователів постійно підвищують свій фаховий рівень шляхом участі у семінарах, конференціях,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онлайн-курсах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на платформах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Edera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Всеосвіта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. У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Сахновщинський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ліцеї № 2» діє методичне об’єднання асистентів вчителів.</w:t>
      </w:r>
      <w:r w:rsidR="006E44A3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</w:p>
    <w:p w:rsidR="006E44A3" w:rsidRPr="00DA093D" w:rsidRDefault="006E44A3" w:rsidP="006E44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lastRenderedPageBreak/>
        <w:t xml:space="preserve">Документація асистентів вчителів ведеться відповідно до чинних вимог та посадових обов’язків: складено річні плани роботи, оформлено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портфоліо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учнів,</w:t>
      </w:r>
      <w:r w:rsidR="0014480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ведуться журнали спостережень тощо.</w:t>
      </w:r>
    </w:p>
    <w:p w:rsidR="008E62FD" w:rsidRPr="00DA093D" w:rsidRDefault="008E62FD" w:rsidP="008E62FD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</w:p>
    <w:p w:rsidR="00D06BDE" w:rsidRPr="00DA093D" w:rsidRDefault="006E44A3" w:rsidP="00D06BD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/>
          <w:color w:val="000000" w:themeColor="text1"/>
          <w:sz w:val="28"/>
          <w:szCs w:val="28"/>
        </w:rPr>
        <w:t>Але у КЗ «</w:t>
      </w:r>
      <w:proofErr w:type="spellStart"/>
      <w:r w:rsidRPr="00DA093D">
        <w:rPr>
          <w:rFonts w:ascii="Times New Roman" w:hAnsi="Times New Roman"/>
          <w:color w:val="000000" w:themeColor="text1"/>
          <w:sz w:val="28"/>
          <w:szCs w:val="28"/>
        </w:rPr>
        <w:t>Катеринівський</w:t>
      </w:r>
      <w:proofErr w:type="spellEnd"/>
      <w:r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 ліцей» р</w:t>
      </w:r>
      <w:r w:rsidR="00D06BDE"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обочі матеріали асистента вихователя </w:t>
      </w:r>
      <w:r w:rsidRPr="00DA093D">
        <w:rPr>
          <w:rFonts w:ascii="Times New Roman" w:hAnsi="Times New Roman"/>
          <w:color w:val="000000" w:themeColor="text1"/>
          <w:sz w:val="28"/>
          <w:szCs w:val="28"/>
        </w:rPr>
        <w:t xml:space="preserve">Афанасьєвої Тетяни Сергіївни </w:t>
      </w:r>
      <w:r w:rsidR="00D06BDE" w:rsidRPr="00DA093D">
        <w:rPr>
          <w:rFonts w:ascii="Times New Roman" w:hAnsi="Times New Roman"/>
          <w:color w:val="000000" w:themeColor="text1"/>
          <w:sz w:val="28"/>
          <w:szCs w:val="28"/>
        </w:rPr>
        <w:t>відсутні</w:t>
      </w:r>
      <w:r w:rsidRPr="00DA093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06BDE" w:rsidRPr="00DA093D" w:rsidRDefault="00D06BDE" w:rsidP="00D06BD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/>
          <w:color w:val="000000" w:themeColor="text1"/>
          <w:sz w:val="28"/>
          <w:szCs w:val="28"/>
        </w:rPr>
        <w:t>У асистента вчителя Пугачової Ольги Анатоліївни журнал спостережень ведеться з ІІ семестру, за І семестр матеріали зовсім відсутні. Журнал обліку консультацій та просвітницьких заходів ведеться формально.</w:t>
      </w: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44A3" w:rsidRPr="00DA093D" w:rsidRDefault="006E44A3" w:rsidP="006E44A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Портфоліо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учнів/вихованців з ООП у КЗ «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Катеринівський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ліцей» не ведуться.</w:t>
      </w:r>
    </w:p>
    <w:p w:rsidR="00C159B0" w:rsidRPr="00DA093D" w:rsidRDefault="00C159B0" w:rsidP="008E62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 усіх закладах освіти з </w:t>
      </w:r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педагогічними працівниками, які надають </w:t>
      </w:r>
      <w:proofErr w:type="spellStart"/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корекційно-розвиткові</w:t>
      </w:r>
      <w:proofErr w:type="spellEnd"/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послуги учням з ООП наявні цивільно-правові договори.  Для оплати </w:t>
      </w:r>
      <w:proofErr w:type="spellStart"/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корекційно-розвиткових</w:t>
      </w:r>
      <w:proofErr w:type="spellEnd"/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занять до централізованої бухгалтерії </w:t>
      </w:r>
      <w:r w:rsidR="00C1649E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відділу освіти, культури, молоді та спорту </w:t>
      </w:r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надаються акти виконаних послуг.</w:t>
      </w:r>
    </w:p>
    <w:p w:rsidR="00F47CF8" w:rsidRPr="00DA093D" w:rsidRDefault="00C159B0" w:rsidP="00BC7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Всі заклади освіти мають клопотання про організацію інклюзивного навчання для дітей з особливими освітніми потребами. Оформлені відповідні документи на кожного учня.</w:t>
      </w:r>
    </w:p>
    <w:p w:rsidR="002E5CDE" w:rsidRPr="00DA093D" w:rsidRDefault="00C159B0" w:rsidP="00BC79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Всі учні з особливими освітніми потребами забезпечені підручниками та необхідними допоміжними засобами в повному обсязі.</w:t>
      </w:r>
    </w:p>
    <w:p w:rsidR="00A30ADA" w:rsidRPr="00DA093D" w:rsidRDefault="00811FCA" w:rsidP="00464C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</w:t>
      </w:r>
      <w:r w:rsidR="00C1649E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трьох закладах освіти 24 дитини з ООП:</w:t>
      </w:r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КЗ «</w:t>
      </w:r>
      <w:proofErr w:type="spellStart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Катеринівський</w:t>
      </w:r>
      <w:proofErr w:type="spellEnd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ліцей» (4 дитини в 2 класах та 1 дитина в 1 групі), </w:t>
      </w:r>
      <w:r w:rsidR="00232171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в </w:t>
      </w:r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КЗ «</w:t>
      </w:r>
      <w:proofErr w:type="spellStart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Сахновщинський</w:t>
      </w:r>
      <w:proofErr w:type="spellEnd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ліцей №2» (13 дітей у 9 класах) </w:t>
      </w:r>
      <w:r w:rsidR="00A30ADA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та в </w:t>
      </w:r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КЗ «</w:t>
      </w:r>
      <w:proofErr w:type="spellStart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Сахновщинський</w:t>
      </w:r>
      <w:proofErr w:type="spellEnd"/>
      <w:r w:rsidR="00464C92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ЗДО №1»  (5 дітей</w:t>
      </w:r>
      <w:r w:rsidR="00A30ADA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в 3 групах).</w:t>
      </w:r>
    </w:p>
    <w:p w:rsidR="00811FCA" w:rsidRPr="00DA093D" w:rsidRDefault="00811FCA" w:rsidP="00464C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3685"/>
        <w:gridCol w:w="1275"/>
        <w:gridCol w:w="2268"/>
        <w:gridCol w:w="1809"/>
      </w:tblGrid>
      <w:tr w:rsidR="00DA093D" w:rsidRPr="00DA093D" w:rsidTr="00811FCA">
        <w:tc>
          <w:tcPr>
            <w:tcW w:w="817" w:type="dxa"/>
          </w:tcPr>
          <w:p w:rsidR="00811FCA" w:rsidRPr="00DA093D" w:rsidRDefault="00811FCA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№ з/п</w:t>
            </w:r>
          </w:p>
        </w:tc>
        <w:tc>
          <w:tcPr>
            <w:tcW w:w="3686" w:type="dxa"/>
          </w:tcPr>
          <w:p w:rsidR="00811FCA" w:rsidRPr="00DA093D" w:rsidRDefault="00811FCA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Заклад освіти</w:t>
            </w:r>
          </w:p>
        </w:tc>
        <w:tc>
          <w:tcPr>
            <w:tcW w:w="1275" w:type="dxa"/>
          </w:tcPr>
          <w:p w:rsidR="00811FCA" w:rsidRPr="00DA093D" w:rsidRDefault="00811FCA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Клас/група</w:t>
            </w:r>
          </w:p>
        </w:tc>
        <w:tc>
          <w:tcPr>
            <w:tcW w:w="2268" w:type="dxa"/>
          </w:tcPr>
          <w:p w:rsidR="00811FCA" w:rsidRPr="00DA093D" w:rsidRDefault="00811FCA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Категорія труднощів</w:t>
            </w:r>
          </w:p>
        </w:tc>
        <w:tc>
          <w:tcPr>
            <w:tcW w:w="1809" w:type="dxa"/>
          </w:tcPr>
          <w:p w:rsidR="00811FCA" w:rsidRPr="00DA093D" w:rsidRDefault="00811FCA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Рівень підтримки</w:t>
            </w:r>
          </w:p>
        </w:tc>
      </w:tr>
      <w:tr w:rsidR="00DA093D" w:rsidRPr="00DA093D" w:rsidTr="00811FCA">
        <w:tc>
          <w:tcPr>
            <w:tcW w:w="817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3686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КЗ «</w:t>
            </w: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Катеринівський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ліцей»</w:t>
            </w: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Інтелектуальні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функціональні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3 рівень 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Різновікова 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Інтелектуальні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5 рівень</w:t>
            </w:r>
          </w:p>
        </w:tc>
      </w:tr>
      <w:tr w:rsidR="00DA093D" w:rsidRPr="00DA093D" w:rsidTr="00811FCA">
        <w:tc>
          <w:tcPr>
            <w:tcW w:w="817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3686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КЗ «</w:t>
            </w: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Сахновщинський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ліцей №2»</w:t>
            </w: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2268" w:type="dxa"/>
          </w:tcPr>
          <w:p w:rsidR="00FE2255" w:rsidRPr="00DA093D" w:rsidRDefault="00FE2255" w:rsidP="006B540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Інтелектуальні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Соціоадаптаційні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2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5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3 рівень 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5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Інтелектуальні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4 рівень 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6</w:t>
            </w:r>
          </w:p>
        </w:tc>
        <w:tc>
          <w:tcPr>
            <w:tcW w:w="2268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Соціоадаптаційні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1809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7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2 рівень 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7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Навчальні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3 рівень 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10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3 рівень </w:t>
            </w:r>
          </w:p>
        </w:tc>
      </w:tr>
      <w:tr w:rsidR="00DA093D" w:rsidRPr="00DA093D" w:rsidTr="00811FCA">
        <w:tc>
          <w:tcPr>
            <w:tcW w:w="817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3686" w:type="dxa"/>
            <w:vMerge w:val="restart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КЗ «</w:t>
            </w: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Сахновщинський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ЗДО №1»</w:t>
            </w: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Старша №2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Старша №1</w:t>
            </w:r>
          </w:p>
        </w:tc>
        <w:tc>
          <w:tcPr>
            <w:tcW w:w="2268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4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Старша №1</w:t>
            </w:r>
          </w:p>
        </w:tc>
        <w:tc>
          <w:tcPr>
            <w:tcW w:w="2268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1542D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2 рівень</w:t>
            </w:r>
          </w:p>
        </w:tc>
      </w:tr>
      <w:tr w:rsidR="00DA093D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Середня 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Функціональні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5 рівень</w:t>
            </w:r>
          </w:p>
        </w:tc>
      </w:tr>
      <w:tr w:rsidR="00FE2255" w:rsidRPr="00DA093D" w:rsidTr="00811FCA">
        <w:tc>
          <w:tcPr>
            <w:tcW w:w="817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3686" w:type="dxa"/>
            <w:vMerge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</w:p>
        </w:tc>
        <w:tc>
          <w:tcPr>
            <w:tcW w:w="1275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Середня </w:t>
            </w:r>
          </w:p>
        </w:tc>
        <w:tc>
          <w:tcPr>
            <w:tcW w:w="2268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proofErr w:type="spellStart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Соціоадаптаційні</w:t>
            </w:r>
            <w:proofErr w:type="spellEnd"/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1809" w:type="dxa"/>
          </w:tcPr>
          <w:p w:rsidR="00FE2255" w:rsidRPr="00DA093D" w:rsidRDefault="00FE2255" w:rsidP="00464C9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</w:pPr>
            <w:r w:rsidRPr="00DA093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uk-UA"/>
              </w:rPr>
              <w:t>5 рівень</w:t>
            </w:r>
          </w:p>
        </w:tc>
      </w:tr>
    </w:tbl>
    <w:p w:rsidR="00811FCA" w:rsidRPr="00DA093D" w:rsidRDefault="00811FCA" w:rsidP="00464C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</w:p>
    <w:p w:rsidR="00A30ADA" w:rsidRPr="00DA093D" w:rsidRDefault="00A30ADA" w:rsidP="0001505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Нормативно дозволена кількість дітей з ООП в одному класі/групі не порушується і відповідає Порядку організації інклюзивного навчання</w:t>
      </w:r>
      <w:r w:rsidR="00015057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.</w:t>
      </w:r>
    </w:p>
    <w:p w:rsidR="00A30ADA" w:rsidRPr="00DA093D" w:rsidRDefault="00A30ADA" w:rsidP="003A12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lastRenderedPageBreak/>
        <w:t>Освітній процес у класах/групах з інклюзивним навчанням здійснюється відповідно до робочого навчального плану закладу  освіти, складеного на основі типових освітніх програм.</w:t>
      </w:r>
    </w:p>
    <w:p w:rsidR="00320EF5" w:rsidRPr="00DA093D" w:rsidRDefault="00C159B0" w:rsidP="00320EF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відвіданих закладах освіти наявні накази «Про затвердження положення про команду психолого-педагогічного супроводу дитини з ООП», «Про склад команди психолого-педагогічного супроводу дитини з ООП». </w:t>
      </w:r>
    </w:p>
    <w:p w:rsidR="00A30ADA" w:rsidRPr="00DA093D" w:rsidRDefault="00A30ADA" w:rsidP="006E4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Calibri" w:eastAsia="Times New Roman" w:hAnsi="Calibri" w:cs="Calibri"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="006E44A3" w:rsidRPr="00DA093D">
        <w:rPr>
          <w:rFonts w:ascii="Calibri" w:eastAsia="Times New Roman" w:hAnsi="Calibri" w:cs="Calibri"/>
          <w:color w:val="000000" w:themeColor="text1"/>
          <w:sz w:val="28"/>
          <w:szCs w:val="28"/>
          <w:bdr w:val="none" w:sz="0" w:space="0" w:color="auto" w:frame="1"/>
          <w:lang w:eastAsia="uk-UA"/>
        </w:rPr>
        <w:tab/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Відповідно до Порядку організації інклюзивного навчання командами психолого-педагогічного супроводу для кожного учня/вихованця розроблено, затверджено</w:t>
      </w:r>
      <w:r w:rsidR="006E44A3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наказом директора закладу освіти, підписано всіма членами команди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</w:t>
      </w:r>
      <w:r w:rsidR="006E44A3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узгоджено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 батьками  Індивідуальну програму розвитку дитини з особливими освітніми потребами, яка забезпечує індивідуалізацію навчання; визначає потребу в адаптації/модифікації навчального матеріалу, потребу у додаткових допоміжних засобах навчання та складається на основі висновку про комплексну психолого-педагогічну оцінку ІРЦ.</w:t>
      </w:r>
    </w:p>
    <w:p w:rsidR="00A30ADA" w:rsidRPr="00DA093D" w:rsidRDefault="00A30ADA" w:rsidP="00CE3E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У склад команд психолого-педагогічного супроводу входять представники інклюзивно-ресурсного центру, з якими налагоджена тісна співпраця. Засідання команд супроводу проводяться не менше 3 разів на рік, протоколи ведуться обраним секретарем згідно чинних вимог. На засіданнях  розглядаються актуальні питання щодо надання якісних освітніх і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послуг, соціальної взаємодії та навчальної мотивації дитини, моніторинг динаміки розвитку, напрацьовуються рекомендації  щодо подальшої спільної  роботи з батьками.</w:t>
      </w:r>
    </w:p>
    <w:p w:rsidR="005E09ED" w:rsidRPr="00DA093D" w:rsidRDefault="00A30ADA" w:rsidP="006E44A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Діти, які охоплені інклюзивним навчанням, навчаються за освітньою програмою закладу освіти адаптованою/модифікованою (відповідно до потреб дитини) з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корекційно-розвитковим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складником з</w:t>
      </w:r>
      <w:r w:rsidR="0014480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гідно категорії труднощів та рівня підтримки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. Для них складено індивідуальний навчальний план</w:t>
      </w:r>
      <w:r w:rsidR="0014480C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(за потребою)</w:t>
      </w: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та розклад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занять, який узгоджений з батьками. </w:t>
      </w:r>
    </w:p>
    <w:p w:rsidR="0015406F" w:rsidRPr="00DA093D" w:rsidRDefault="00A30ADA" w:rsidP="001540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Кількість годин та напрями проведення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занять із учнями/вихованцями з особливими освітніми потребами зазначаються в індивідуальній програмі розвитку з урахуванням особливостей психофізичного розвитку дітей  та рекомендацій ІРЦ.</w:t>
      </w:r>
      <w:r w:rsidR="0015406F"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</w:p>
    <w:p w:rsidR="0015406F" w:rsidRPr="00DA093D" w:rsidRDefault="0015406F" w:rsidP="00423C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Кожен учень має індивідуальний розклад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занять. Відповідні фахівці забезпечують надання 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корекційно-розвиткових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послуг дітям з особливими освітніми потребами шляхом проведення індивідуальних занять. Із огляду на вказане вище, прослідковується позитивна динаміка розвитку та навчальних досягнень учнів з особливими освітніми потребами.</w:t>
      </w:r>
    </w:p>
    <w:p w:rsidR="00647666" w:rsidRPr="00DA093D" w:rsidRDefault="00647666" w:rsidP="00DF69A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Однак у КЗ «</w:t>
      </w:r>
      <w:proofErr w:type="spellStart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Катеринівський</w:t>
      </w:r>
      <w:proofErr w:type="spellEnd"/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ліцей» </w:t>
      </w:r>
      <w:r w:rsidRPr="00DA093D">
        <w:rPr>
          <w:rFonts w:ascii="Times New Roman" w:hAnsi="Times New Roman"/>
          <w:color w:val="000000" w:themeColor="text1"/>
          <w:sz w:val="28"/>
          <w:szCs w:val="28"/>
        </w:rPr>
        <w:t>відсутнє Положення про команду психолого-педагогічного супроводу дитини з особливими освітніми потребами в закладі.</w:t>
      </w:r>
    </w:p>
    <w:p w:rsidR="00647666" w:rsidRPr="00DA093D" w:rsidRDefault="00647666" w:rsidP="0064766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/>
          <w:color w:val="000000" w:themeColor="text1"/>
          <w:sz w:val="28"/>
          <w:szCs w:val="28"/>
        </w:rPr>
        <w:t>Відсутній наказ про створення психолого-педагогічної команди супроводу в дошкільному підрозділі.</w:t>
      </w:r>
    </w:p>
    <w:p w:rsidR="00647666" w:rsidRPr="00DA093D" w:rsidRDefault="00647666" w:rsidP="00647666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/>
          <w:color w:val="000000" w:themeColor="text1"/>
          <w:sz w:val="28"/>
          <w:szCs w:val="28"/>
        </w:rPr>
        <w:t>Наказ від 01.09.2025 № 82 «Про створення та організацію роботи психолого-педагогічної команди супроводу дитини з особливими освітніми потребами» до команди супроводу включені  заступник директора з навчально-</w:t>
      </w:r>
      <w:r w:rsidRPr="00DA093D">
        <w:rPr>
          <w:rFonts w:ascii="Times New Roman" w:hAnsi="Times New Roman"/>
          <w:color w:val="000000" w:themeColor="text1"/>
          <w:sz w:val="28"/>
          <w:szCs w:val="28"/>
        </w:rPr>
        <w:lastRenderedPageBreak/>
        <w:t>виховної роботи, вчитель початкових класів, асистент вчителя та фахівець ІРЦ. Відсутні інші педагогічні працівники, що викладають в даному класі та батьки.</w:t>
      </w:r>
    </w:p>
    <w:p w:rsidR="00C159B0" w:rsidRPr="00DA093D" w:rsidRDefault="00C159B0" w:rsidP="00BC79C5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У дошкільному підрозділі протокол №1</w:t>
      </w:r>
      <w:r w:rsidR="00F33C30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та №2  засідань команди супроводу  не підписаний членами цієї команди (тільки Рибас А.А.) .</w:t>
      </w:r>
    </w:p>
    <w:p w:rsidR="00C159B0" w:rsidRPr="00DA093D" w:rsidRDefault="00C159B0" w:rsidP="00BC79C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 засідання команди супроводу у  4 класі не підписаний головою команди.  У ІПР учнів 4 класу не відповідність складу команди супроводу (член ІРЦ 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Шаповалова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Л.І., а в протоколі Харченко В.С. )</w:t>
      </w:r>
    </w:p>
    <w:p w:rsidR="00D06BDE" w:rsidRPr="00DA093D" w:rsidRDefault="001B36B7" w:rsidP="00DF69A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відвіданих закладах освіти складені та затверджені розклади проведення психолого-педагогічних та 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корекційно-розвиткових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занять (послуг)</w:t>
      </w:r>
      <w:r w:rsidR="008122BA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. Розклади занять складені з дотриманням вимог  санітарного законодавства з урахуванням індивідуальних особливостей розвитку учнів, узгоджені з розкладом уроків класу та затверджені керівником закладу освіти.</w:t>
      </w:r>
    </w:p>
    <w:p w:rsidR="00B0431D" w:rsidRPr="00DA093D" w:rsidRDefault="00B0431D" w:rsidP="00EE7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Факт проведення психолого-педагогічних та 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корекційно-розвиткових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занять фіксується у журналі обліку проведення психолого-педагогічних та 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корекційно-розвиткових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занять.</w:t>
      </w:r>
      <w:r w:rsidR="00663467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647666" w:rsidRPr="00DA093D" w:rsidRDefault="008122BA" w:rsidP="00EE7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Однак у КЗ «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Катеринівський</w:t>
      </w:r>
      <w:proofErr w:type="spellEnd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ліцей» ж</w:t>
      </w:r>
      <w:r w:rsidR="00647666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урнал обліку КРЗ  ведеться кожним фахівцем окремо. Журнал обліку КРЗ психолога відсутній.</w:t>
      </w:r>
    </w:p>
    <w:p w:rsidR="009A24EC" w:rsidRPr="00DA093D" w:rsidRDefault="009A24EC" w:rsidP="00BC7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засідання команди психолого-педагогічного супроводу ведеться на клас, а не на окремого учня. У наказі про створення команди супроводу і протоколі різняться члени команди. Підписали протокол не всі присутні</w:t>
      </w:r>
      <w:r w:rsidR="001448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B36B7" w:rsidRPr="00DA093D" w:rsidRDefault="001B36B7" w:rsidP="00BC79C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Всі заклади освіти розміщують Протоколи засідань Команди супроводу та Індивідуальну програму розвитку в  автоматизованій системі інклюзивно-ресурсних центрів (АС ІРЦ).</w:t>
      </w:r>
    </w:p>
    <w:p w:rsidR="00F47CF8" w:rsidRPr="00DA093D" w:rsidRDefault="00F47CF8" w:rsidP="00887E01">
      <w:pPr>
        <w:ind w:firstLine="708"/>
        <w:jc w:val="both"/>
        <w:rPr>
          <w:color w:val="000000" w:themeColor="text1"/>
        </w:rPr>
      </w:pPr>
    </w:p>
    <w:p w:rsidR="0079049E" w:rsidRPr="00DA093D" w:rsidRDefault="0079049E" w:rsidP="00887E01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РЕКОМЕНДАЦІЇ:</w:t>
      </w:r>
    </w:p>
    <w:p w:rsidR="00E56147" w:rsidRPr="00DA093D" w:rsidRDefault="00E56147" w:rsidP="00952273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  <w:r w:rsidRPr="00DA09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Директору КУ «ЦПРПП» Анні ЗРАЖЕВСЬКІЙ провести семінар-практикум «Організація</w:t>
      </w:r>
      <w:r w:rsidRPr="00DA093D"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  <w:t xml:space="preserve"> </w:t>
      </w:r>
      <w:r w:rsidRPr="00DA09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інклюзивного навчання: ведення документації</w:t>
      </w:r>
      <w:r w:rsidR="004D6A70" w:rsidRPr="00DA09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 </w:t>
      </w:r>
      <w:r w:rsidR="00E328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 xml:space="preserve">асистента вчителя/вихователя </w:t>
      </w:r>
      <w:r w:rsidR="004D6A70" w:rsidRPr="00DA09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uk-UA"/>
        </w:rPr>
        <w:t>в закладі освіти».</w:t>
      </w:r>
    </w:p>
    <w:p w:rsidR="00E56147" w:rsidRPr="00DA093D" w:rsidRDefault="00E56147" w:rsidP="009522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uk-UA"/>
        </w:rPr>
      </w:pPr>
    </w:p>
    <w:p w:rsidR="00C60D96" w:rsidRPr="00DA093D" w:rsidRDefault="00C60D96" w:rsidP="0095227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9F6936"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Керівникам закладів загальної середньої освіти:</w:t>
      </w:r>
    </w:p>
    <w:p w:rsidR="00C60D96" w:rsidRPr="00DA093D" w:rsidRDefault="009F6936" w:rsidP="0095227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забезпечити додаткове навчання та підвищення кваліфікації вчителів і фахівців, які працюють з учнями з особливими освітніми потребами; </w:t>
      </w:r>
    </w:p>
    <w:p w:rsidR="00C60D96" w:rsidRPr="00C60D96" w:rsidRDefault="009F6936" w:rsidP="00952273">
      <w:pPr>
        <w:jc w:val="both"/>
        <w:rPr>
          <w:rFonts w:ascii="Times New Roman" w:hAnsi="Times New Roman" w:cs="Times New Roman"/>
          <w:sz w:val="28"/>
          <w:szCs w:val="28"/>
        </w:rPr>
      </w:pPr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сприяти покращенню кадрового забезпечення фахівцями для якісної організації інклюзивного навчання, надання </w:t>
      </w:r>
      <w:proofErr w:type="spellStart"/>
      <w:r w:rsidRPr="00DA093D">
        <w:rPr>
          <w:rFonts w:ascii="Times New Roman" w:hAnsi="Times New Roman" w:cs="Times New Roman"/>
          <w:color w:val="000000" w:themeColor="text1"/>
          <w:sz w:val="28"/>
          <w:szCs w:val="28"/>
        </w:rPr>
        <w:t>корекційно</w:t>
      </w:r>
      <w:r w:rsidRPr="00C60D96">
        <w:rPr>
          <w:rFonts w:ascii="Times New Roman" w:hAnsi="Times New Roman" w:cs="Times New Roman"/>
          <w:sz w:val="28"/>
          <w:szCs w:val="28"/>
        </w:rPr>
        <w:t>-розвиткових</w:t>
      </w:r>
      <w:proofErr w:type="spellEnd"/>
      <w:r w:rsidRPr="00C60D96">
        <w:rPr>
          <w:rFonts w:ascii="Times New Roman" w:hAnsi="Times New Roman" w:cs="Times New Roman"/>
          <w:sz w:val="28"/>
          <w:szCs w:val="28"/>
        </w:rPr>
        <w:t xml:space="preserve"> та психолого-педагогічних послуг (допомоги) відповідно до потреб учнів з особливими освітніми потребами та запитів батьків; </w:t>
      </w:r>
    </w:p>
    <w:p w:rsidR="00C8421E" w:rsidRDefault="009F6936" w:rsidP="00952273">
      <w:pPr>
        <w:jc w:val="both"/>
        <w:rPr>
          <w:rFonts w:ascii="Times New Roman" w:hAnsi="Times New Roman" w:cs="Times New Roman"/>
          <w:sz w:val="28"/>
          <w:szCs w:val="28"/>
        </w:rPr>
      </w:pPr>
      <w:r w:rsidRPr="00C60D96">
        <w:rPr>
          <w:rFonts w:ascii="Times New Roman" w:hAnsi="Times New Roman" w:cs="Times New Roman"/>
          <w:sz w:val="28"/>
          <w:szCs w:val="28"/>
        </w:rPr>
        <w:t xml:space="preserve">- вжити заходів щодо забезпечення необхідними ресурсами й матеріалами (спеціальними засобами корекції) ЗЗСО відповідно до Типового переліку спеціальних засобів корекції психофізичного розвитку дітей з ООП, які навчаються в інклюзивних та спеціальних класах закладів загальної середньої </w:t>
      </w:r>
      <w:r w:rsidRPr="00C60D96">
        <w:rPr>
          <w:rFonts w:ascii="Times New Roman" w:hAnsi="Times New Roman" w:cs="Times New Roman"/>
          <w:sz w:val="28"/>
          <w:szCs w:val="28"/>
        </w:rPr>
        <w:lastRenderedPageBreak/>
        <w:t xml:space="preserve">освіти, затвердженого наказом Міністерства освіти і науки України від 23.04.2018 року № 414, для ефективного інклюзивного навчання та виконання індивідуальних програм розвитку учнів з ООП; </w:t>
      </w:r>
    </w:p>
    <w:p w:rsidR="00C60D96" w:rsidRPr="00C60D96" w:rsidRDefault="009F6936" w:rsidP="00952273">
      <w:pPr>
        <w:jc w:val="both"/>
        <w:rPr>
          <w:rFonts w:ascii="Times New Roman" w:hAnsi="Times New Roman" w:cs="Times New Roman"/>
          <w:sz w:val="28"/>
          <w:szCs w:val="28"/>
        </w:rPr>
      </w:pPr>
      <w:r w:rsidRPr="00C60D96">
        <w:rPr>
          <w:rFonts w:ascii="Times New Roman" w:hAnsi="Times New Roman" w:cs="Times New Roman"/>
          <w:sz w:val="28"/>
          <w:szCs w:val="28"/>
        </w:rPr>
        <w:t xml:space="preserve">- налагодити системну та дієву співпрацю з фахівцями ІРЦ; </w:t>
      </w:r>
    </w:p>
    <w:p w:rsidR="00C60D96" w:rsidRPr="00C60D96" w:rsidRDefault="009F6936" w:rsidP="00952273">
      <w:pPr>
        <w:jc w:val="both"/>
        <w:rPr>
          <w:rFonts w:ascii="Times New Roman" w:hAnsi="Times New Roman" w:cs="Times New Roman"/>
          <w:sz w:val="28"/>
          <w:szCs w:val="28"/>
        </w:rPr>
      </w:pPr>
      <w:r w:rsidRPr="00C60D96">
        <w:rPr>
          <w:rFonts w:ascii="Times New Roman" w:hAnsi="Times New Roman" w:cs="Times New Roman"/>
          <w:sz w:val="28"/>
          <w:szCs w:val="28"/>
        </w:rPr>
        <w:t xml:space="preserve">- забезпечити впровадження ефективних методів інформування батьків про Порядок, умови організації інклюзивного навчання та доступ до ресурсів; </w:t>
      </w:r>
    </w:p>
    <w:p w:rsidR="00450E27" w:rsidRPr="00C60D96" w:rsidRDefault="009F6936" w:rsidP="0095227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60D96">
        <w:rPr>
          <w:rFonts w:ascii="Times New Roman" w:hAnsi="Times New Roman" w:cs="Times New Roman"/>
          <w:sz w:val="28"/>
          <w:szCs w:val="28"/>
        </w:rPr>
        <w:t>- налагодити</w:t>
      </w:r>
      <w:r w:rsidR="00F33C30">
        <w:rPr>
          <w:rFonts w:ascii="Times New Roman" w:hAnsi="Times New Roman" w:cs="Times New Roman"/>
          <w:sz w:val="28"/>
          <w:szCs w:val="28"/>
        </w:rPr>
        <w:t xml:space="preserve"> зворотній зв’язок між колектива</w:t>
      </w:r>
      <w:r w:rsidRPr="00C60D96">
        <w:rPr>
          <w:rFonts w:ascii="Times New Roman" w:hAnsi="Times New Roman" w:cs="Times New Roman"/>
          <w:sz w:val="28"/>
          <w:szCs w:val="28"/>
        </w:rPr>
        <w:t>м</w:t>
      </w:r>
      <w:r w:rsidR="00F33C30">
        <w:rPr>
          <w:rFonts w:ascii="Times New Roman" w:hAnsi="Times New Roman" w:cs="Times New Roman"/>
          <w:sz w:val="28"/>
          <w:szCs w:val="28"/>
        </w:rPr>
        <w:t>и</w:t>
      </w:r>
      <w:r w:rsidRPr="00C60D96">
        <w:rPr>
          <w:rFonts w:ascii="Times New Roman" w:hAnsi="Times New Roman" w:cs="Times New Roman"/>
          <w:sz w:val="28"/>
          <w:szCs w:val="28"/>
        </w:rPr>
        <w:t xml:space="preserve"> заклад</w:t>
      </w:r>
      <w:r w:rsidR="00F33C30">
        <w:rPr>
          <w:rFonts w:ascii="Times New Roman" w:hAnsi="Times New Roman" w:cs="Times New Roman"/>
          <w:sz w:val="28"/>
          <w:szCs w:val="28"/>
        </w:rPr>
        <w:t>ів</w:t>
      </w:r>
      <w:r w:rsidRPr="00C60D96">
        <w:rPr>
          <w:rFonts w:ascii="Times New Roman" w:hAnsi="Times New Roman" w:cs="Times New Roman"/>
          <w:sz w:val="28"/>
          <w:szCs w:val="28"/>
        </w:rPr>
        <w:t xml:space="preserve"> освіти та батьками дітей з особливими освітніми потребами, з метою конструктивної взаємодії усіх учасників освітнього процесу.</w:t>
      </w:r>
    </w:p>
    <w:p w:rsidR="00450E27" w:rsidRDefault="00450E27" w:rsidP="00952273">
      <w:pPr>
        <w:jc w:val="both"/>
        <w:rPr>
          <w:color w:val="FF0000"/>
          <w:sz w:val="40"/>
          <w:szCs w:val="40"/>
        </w:rPr>
      </w:pPr>
    </w:p>
    <w:p w:rsidR="001B36B7" w:rsidRPr="001B36B7" w:rsidRDefault="001B36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B36B7" w:rsidRPr="001B36B7" w:rsidSect="0079049E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2DB8"/>
    <w:multiLevelType w:val="multilevel"/>
    <w:tmpl w:val="6090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D56981"/>
    <w:multiLevelType w:val="hybridMultilevel"/>
    <w:tmpl w:val="9EBC3F32"/>
    <w:lvl w:ilvl="0" w:tplc="3B688E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702E3"/>
    <w:multiLevelType w:val="multilevel"/>
    <w:tmpl w:val="FF24CD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5D8"/>
    <w:rsid w:val="00015057"/>
    <w:rsid w:val="0003524C"/>
    <w:rsid w:val="00073346"/>
    <w:rsid w:val="000768DD"/>
    <w:rsid w:val="000845D8"/>
    <w:rsid w:val="000A2B78"/>
    <w:rsid w:val="00113829"/>
    <w:rsid w:val="0014480C"/>
    <w:rsid w:val="0015406F"/>
    <w:rsid w:val="001A3CFD"/>
    <w:rsid w:val="001B36B7"/>
    <w:rsid w:val="00232171"/>
    <w:rsid w:val="00257045"/>
    <w:rsid w:val="002E5CDE"/>
    <w:rsid w:val="00320EF5"/>
    <w:rsid w:val="00322617"/>
    <w:rsid w:val="003265CB"/>
    <w:rsid w:val="00371B82"/>
    <w:rsid w:val="00377AE4"/>
    <w:rsid w:val="003A12ED"/>
    <w:rsid w:val="003A13AB"/>
    <w:rsid w:val="003B7172"/>
    <w:rsid w:val="0041542B"/>
    <w:rsid w:val="00423CA3"/>
    <w:rsid w:val="004353F3"/>
    <w:rsid w:val="00450E27"/>
    <w:rsid w:val="0045634D"/>
    <w:rsid w:val="00464C92"/>
    <w:rsid w:val="004D6A70"/>
    <w:rsid w:val="004E5610"/>
    <w:rsid w:val="004E7AE4"/>
    <w:rsid w:val="005E09ED"/>
    <w:rsid w:val="00625BB7"/>
    <w:rsid w:val="00636B63"/>
    <w:rsid w:val="00647666"/>
    <w:rsid w:val="00663467"/>
    <w:rsid w:val="0069087C"/>
    <w:rsid w:val="006A1E73"/>
    <w:rsid w:val="006B5400"/>
    <w:rsid w:val="006C33FA"/>
    <w:rsid w:val="006E44A3"/>
    <w:rsid w:val="0079049E"/>
    <w:rsid w:val="00791675"/>
    <w:rsid w:val="0081106E"/>
    <w:rsid w:val="00811FCA"/>
    <w:rsid w:val="008122BA"/>
    <w:rsid w:val="0085239C"/>
    <w:rsid w:val="00887E01"/>
    <w:rsid w:val="008E62FD"/>
    <w:rsid w:val="00952273"/>
    <w:rsid w:val="00983B88"/>
    <w:rsid w:val="009A24EC"/>
    <w:rsid w:val="009F6936"/>
    <w:rsid w:val="00A30ADA"/>
    <w:rsid w:val="00A76BFC"/>
    <w:rsid w:val="00A805F1"/>
    <w:rsid w:val="00A902FB"/>
    <w:rsid w:val="00AD5EE5"/>
    <w:rsid w:val="00B0431D"/>
    <w:rsid w:val="00B50248"/>
    <w:rsid w:val="00BA6A9B"/>
    <w:rsid w:val="00BC79C5"/>
    <w:rsid w:val="00C134A3"/>
    <w:rsid w:val="00C159B0"/>
    <w:rsid w:val="00C15DDB"/>
    <w:rsid w:val="00C1649E"/>
    <w:rsid w:val="00C45233"/>
    <w:rsid w:val="00C60D96"/>
    <w:rsid w:val="00C8421E"/>
    <w:rsid w:val="00CB5F67"/>
    <w:rsid w:val="00CD013E"/>
    <w:rsid w:val="00CE3E85"/>
    <w:rsid w:val="00D06BDE"/>
    <w:rsid w:val="00D94560"/>
    <w:rsid w:val="00DA093D"/>
    <w:rsid w:val="00DD7F8E"/>
    <w:rsid w:val="00DF69AB"/>
    <w:rsid w:val="00E328B3"/>
    <w:rsid w:val="00E56147"/>
    <w:rsid w:val="00EE7D27"/>
    <w:rsid w:val="00F33C30"/>
    <w:rsid w:val="00F47CF8"/>
    <w:rsid w:val="00F60524"/>
    <w:rsid w:val="00F86E92"/>
    <w:rsid w:val="00F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A30ADA"/>
    <w:rPr>
      <w:color w:val="0000FF"/>
      <w:u w:val="single"/>
    </w:rPr>
  </w:style>
  <w:style w:type="table" w:styleId="a5">
    <w:name w:val="Table Grid"/>
    <w:basedOn w:val="a1"/>
    <w:uiPriority w:val="59"/>
    <w:rsid w:val="00811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3E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A30ADA"/>
    <w:rPr>
      <w:color w:val="0000FF"/>
      <w:u w:val="single"/>
    </w:rPr>
  </w:style>
  <w:style w:type="table" w:styleId="a5">
    <w:name w:val="Table Grid"/>
    <w:basedOn w:val="a1"/>
    <w:uiPriority w:val="59"/>
    <w:rsid w:val="00811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3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6</Pages>
  <Words>8894</Words>
  <Characters>5070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17</cp:revision>
  <cp:lastPrinted>2026-06-09T05:01:00Z</cp:lastPrinted>
  <dcterms:created xsi:type="dcterms:W3CDTF">2026-06-01T13:21:00Z</dcterms:created>
  <dcterms:modified xsi:type="dcterms:W3CDTF">2026-06-09T11:13:00Z</dcterms:modified>
</cp:coreProperties>
</file>